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4"/>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52"/>
          <w:szCs w:val="28"/>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SILICON MODEL SCHOOL</w:t>
      </w:r>
    </w:p>
    <w:p>
      <w:pPr>
        <w:jc w:val="center"/>
        <w:rPr>
          <w:b/>
        </w:rPr>
      </w:pPr>
    </w:p>
    <w:p>
      <w:pPr>
        <w:jc w:val="center"/>
        <w:rPr>
          <w:caps/>
          <w:sz w:val="32"/>
          <w:szCs w:val="24"/>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caps/>
          <w:sz w:val="32"/>
          <w:szCs w:val="24"/>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SCHOOL DISCIPLINE COMMITTEE</w:t>
      </w:r>
    </w:p>
    <w:p>
      <w:pPr>
        <w:rPr>
          <w:sz w:val="28"/>
          <w:szCs w:val="28"/>
        </w:rPr>
      </w:pPr>
      <w:r>
        <w:rPr>
          <w:sz w:val="28"/>
          <w:szCs w:val="28"/>
        </w:rPr>
        <w:t>The School Discipline Committee is constituted for the maintenance of discipline in the School. The committee will ensure that students obey rules and remain orderly and peaceful in the pursuant of educational objectives/goals in the school community.</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60"/>
        <w:gridCol w:w="2552"/>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after="0" w:line="240" w:lineRule="auto"/>
              <w:jc w:val="center"/>
              <w:rPr>
                <w:sz w:val="28"/>
                <w:szCs w:val="28"/>
              </w:rPr>
            </w:pPr>
            <w:r>
              <w:rPr>
                <w:sz w:val="28"/>
                <w:szCs w:val="28"/>
              </w:rPr>
              <w:t>SR. NO.</w:t>
            </w:r>
          </w:p>
        </w:tc>
        <w:tc>
          <w:tcPr>
            <w:tcW w:w="3260" w:type="dxa"/>
          </w:tcPr>
          <w:p>
            <w:pPr>
              <w:spacing w:after="0" w:line="240" w:lineRule="auto"/>
              <w:jc w:val="center"/>
              <w:rPr>
                <w:sz w:val="28"/>
                <w:szCs w:val="28"/>
              </w:rPr>
            </w:pPr>
            <w:r>
              <w:rPr>
                <w:sz w:val="28"/>
                <w:szCs w:val="28"/>
              </w:rPr>
              <w:t>DESIGNATION IN SCHOOL</w:t>
            </w:r>
          </w:p>
        </w:tc>
        <w:tc>
          <w:tcPr>
            <w:tcW w:w="2552" w:type="dxa"/>
          </w:tcPr>
          <w:p>
            <w:pPr>
              <w:spacing w:after="0" w:line="240" w:lineRule="auto"/>
              <w:jc w:val="center"/>
              <w:rPr>
                <w:sz w:val="28"/>
                <w:szCs w:val="28"/>
              </w:rPr>
            </w:pPr>
            <w:r>
              <w:rPr>
                <w:sz w:val="28"/>
                <w:szCs w:val="28"/>
              </w:rPr>
              <w:t>NAME OF EMPLOYEE</w:t>
            </w:r>
          </w:p>
        </w:tc>
        <w:tc>
          <w:tcPr>
            <w:tcW w:w="1842" w:type="dxa"/>
          </w:tcPr>
          <w:p>
            <w:pPr>
              <w:spacing w:after="0" w:line="240" w:lineRule="auto"/>
              <w:jc w:val="center"/>
              <w:rPr>
                <w:sz w:val="28"/>
                <w:szCs w:val="28"/>
              </w:rPr>
            </w:pPr>
            <w:r>
              <w:rPr>
                <w:sz w:val="28"/>
                <w:szCs w:val="28"/>
              </w:rPr>
              <w:t>ROLE IN COMMITTEE</w:t>
            </w:r>
          </w:p>
        </w:tc>
        <w:tc>
          <w:tcPr>
            <w:tcW w:w="1985" w:type="dxa"/>
          </w:tcPr>
          <w:p>
            <w:pPr>
              <w:spacing w:after="0" w:line="240" w:lineRule="auto"/>
              <w:jc w:val="center"/>
              <w:rPr>
                <w:sz w:val="28"/>
                <w:szCs w:val="28"/>
              </w:rPr>
            </w:pPr>
            <w:r>
              <w:rPr>
                <w:sz w:val="28"/>
                <w:szCs w:val="28"/>
              </w:rPr>
              <w:t>CONTACT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after="0" w:line="240" w:lineRule="auto"/>
              <w:jc w:val="center"/>
              <w:rPr>
                <w:sz w:val="28"/>
                <w:szCs w:val="28"/>
              </w:rPr>
            </w:pPr>
            <w:r>
              <w:rPr>
                <w:sz w:val="28"/>
                <w:szCs w:val="28"/>
              </w:rPr>
              <w:t>1</w:t>
            </w:r>
          </w:p>
        </w:tc>
        <w:tc>
          <w:tcPr>
            <w:tcW w:w="3260" w:type="dxa"/>
          </w:tcPr>
          <w:p>
            <w:pPr>
              <w:spacing w:after="0" w:line="240" w:lineRule="auto"/>
              <w:jc w:val="center"/>
              <w:rPr>
                <w:sz w:val="28"/>
                <w:szCs w:val="28"/>
              </w:rPr>
            </w:pPr>
            <w:r>
              <w:rPr>
                <w:sz w:val="28"/>
                <w:szCs w:val="28"/>
              </w:rPr>
              <w:t>Principal</w:t>
            </w:r>
          </w:p>
        </w:tc>
        <w:tc>
          <w:tcPr>
            <w:tcW w:w="2552" w:type="dxa"/>
          </w:tcPr>
          <w:p>
            <w:pPr>
              <w:spacing w:after="0" w:line="240" w:lineRule="auto"/>
              <w:jc w:val="center"/>
              <w:rPr>
                <w:sz w:val="28"/>
                <w:szCs w:val="28"/>
              </w:rPr>
            </w:pPr>
            <w:r>
              <w:rPr>
                <w:sz w:val="28"/>
                <w:szCs w:val="28"/>
              </w:rPr>
              <w:t>VARUN SHARMA</w:t>
            </w:r>
          </w:p>
        </w:tc>
        <w:tc>
          <w:tcPr>
            <w:tcW w:w="1842" w:type="dxa"/>
          </w:tcPr>
          <w:p>
            <w:pPr>
              <w:spacing w:after="0" w:line="240" w:lineRule="auto"/>
              <w:jc w:val="center"/>
              <w:rPr>
                <w:sz w:val="28"/>
                <w:szCs w:val="28"/>
              </w:rPr>
            </w:pPr>
            <w:r>
              <w:rPr>
                <w:sz w:val="28"/>
                <w:szCs w:val="28"/>
              </w:rPr>
              <w:t>(Chairperson)</w:t>
            </w:r>
          </w:p>
          <w:p>
            <w:pPr>
              <w:spacing w:after="0" w:line="240" w:lineRule="auto"/>
              <w:jc w:val="center"/>
              <w:rPr>
                <w:sz w:val="28"/>
                <w:szCs w:val="28"/>
              </w:rPr>
            </w:pPr>
            <w:bookmarkStart w:id="0" w:name="_GoBack"/>
            <w:bookmarkEnd w:id="0"/>
          </w:p>
        </w:tc>
        <w:tc>
          <w:tcPr>
            <w:tcW w:w="1985" w:type="dxa"/>
          </w:tcPr>
          <w:p>
            <w:pPr>
              <w:spacing w:after="0" w:line="240" w:lineRule="auto"/>
              <w:jc w:val="center"/>
              <w:rPr>
                <w:sz w:val="28"/>
                <w:szCs w:val="28"/>
              </w:rPr>
            </w:pPr>
            <w:r>
              <w:rPr>
                <w:sz w:val="28"/>
                <w:szCs w:val="28"/>
              </w:rPr>
              <w:t>9805383550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after="0" w:line="240" w:lineRule="auto"/>
              <w:jc w:val="center"/>
              <w:rPr>
                <w:sz w:val="28"/>
                <w:szCs w:val="28"/>
              </w:rPr>
            </w:pPr>
            <w:r>
              <w:rPr>
                <w:sz w:val="28"/>
                <w:szCs w:val="28"/>
              </w:rPr>
              <w:t>2</w:t>
            </w:r>
          </w:p>
        </w:tc>
        <w:tc>
          <w:tcPr>
            <w:tcW w:w="3260" w:type="dxa"/>
          </w:tcPr>
          <w:p>
            <w:pPr>
              <w:spacing w:after="0" w:line="240" w:lineRule="auto"/>
              <w:jc w:val="center"/>
              <w:rPr>
                <w:sz w:val="28"/>
                <w:szCs w:val="28"/>
              </w:rPr>
            </w:pPr>
            <w:r>
              <w:rPr>
                <w:sz w:val="28"/>
                <w:szCs w:val="28"/>
              </w:rPr>
              <w:t>School Co-ordinator (PGT)</w:t>
            </w:r>
          </w:p>
        </w:tc>
        <w:tc>
          <w:tcPr>
            <w:tcW w:w="2552" w:type="dxa"/>
          </w:tcPr>
          <w:p>
            <w:pPr>
              <w:spacing w:after="0" w:line="240" w:lineRule="auto"/>
              <w:jc w:val="center"/>
              <w:rPr>
                <w:sz w:val="28"/>
                <w:szCs w:val="28"/>
              </w:rPr>
            </w:pPr>
            <w:r>
              <w:rPr>
                <w:sz w:val="28"/>
                <w:szCs w:val="28"/>
              </w:rPr>
              <w:t>AMITA THAKUR</w:t>
            </w:r>
          </w:p>
        </w:tc>
        <w:tc>
          <w:tcPr>
            <w:tcW w:w="1842" w:type="dxa"/>
          </w:tcPr>
          <w:p>
            <w:pPr>
              <w:spacing w:after="0" w:line="240" w:lineRule="auto"/>
              <w:jc w:val="center"/>
              <w:rPr>
                <w:sz w:val="28"/>
                <w:szCs w:val="28"/>
              </w:rPr>
            </w:pPr>
            <w:r>
              <w:rPr>
                <w:sz w:val="28"/>
                <w:szCs w:val="28"/>
              </w:rPr>
              <w:t>(Secretary)</w:t>
            </w:r>
          </w:p>
          <w:p>
            <w:pPr>
              <w:spacing w:after="0" w:line="240" w:lineRule="auto"/>
              <w:jc w:val="center"/>
              <w:rPr>
                <w:sz w:val="28"/>
                <w:szCs w:val="28"/>
              </w:rPr>
            </w:pPr>
          </w:p>
        </w:tc>
        <w:tc>
          <w:tcPr>
            <w:tcW w:w="1985" w:type="dxa"/>
          </w:tcPr>
          <w:p>
            <w:pPr>
              <w:spacing w:after="0" w:line="240" w:lineRule="auto"/>
              <w:jc w:val="center"/>
              <w:rPr>
                <w:sz w:val="28"/>
                <w:szCs w:val="28"/>
              </w:rPr>
            </w:pPr>
            <w:r>
              <w:rPr>
                <w:sz w:val="28"/>
                <w:szCs w:val="28"/>
              </w:rPr>
              <w:t>8219223619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after="0" w:line="240" w:lineRule="auto"/>
              <w:jc w:val="center"/>
              <w:rPr>
                <w:sz w:val="28"/>
                <w:szCs w:val="28"/>
              </w:rPr>
            </w:pPr>
            <w:r>
              <w:rPr>
                <w:sz w:val="28"/>
                <w:szCs w:val="28"/>
              </w:rPr>
              <w:t>3</w:t>
            </w:r>
          </w:p>
        </w:tc>
        <w:tc>
          <w:tcPr>
            <w:tcW w:w="3260" w:type="dxa"/>
          </w:tcPr>
          <w:p>
            <w:pPr>
              <w:spacing w:after="0" w:line="240" w:lineRule="auto"/>
              <w:jc w:val="center"/>
              <w:rPr>
                <w:sz w:val="28"/>
                <w:szCs w:val="28"/>
              </w:rPr>
            </w:pPr>
            <w:r>
              <w:rPr>
                <w:sz w:val="28"/>
                <w:szCs w:val="28"/>
              </w:rPr>
              <w:t>Senior Wing Co-ordinator  (TGT)</w:t>
            </w:r>
          </w:p>
        </w:tc>
        <w:tc>
          <w:tcPr>
            <w:tcW w:w="2552" w:type="dxa"/>
          </w:tcPr>
          <w:p>
            <w:pPr>
              <w:spacing w:after="0" w:line="240" w:lineRule="auto"/>
              <w:jc w:val="center"/>
              <w:rPr>
                <w:sz w:val="28"/>
                <w:szCs w:val="28"/>
              </w:rPr>
            </w:pPr>
            <w:r>
              <w:rPr>
                <w:sz w:val="28"/>
                <w:szCs w:val="28"/>
              </w:rPr>
              <w:t>SUDHIR DOD</w:t>
            </w:r>
          </w:p>
        </w:tc>
        <w:tc>
          <w:tcPr>
            <w:tcW w:w="1842" w:type="dxa"/>
          </w:tcPr>
          <w:p>
            <w:pPr>
              <w:spacing w:after="0" w:line="240" w:lineRule="auto"/>
              <w:jc w:val="center"/>
              <w:rPr>
                <w:sz w:val="28"/>
                <w:szCs w:val="28"/>
              </w:rPr>
            </w:pPr>
            <w:r>
              <w:rPr>
                <w:sz w:val="28"/>
                <w:szCs w:val="28"/>
              </w:rPr>
              <w:t>Assistant In charge</w:t>
            </w:r>
          </w:p>
        </w:tc>
        <w:tc>
          <w:tcPr>
            <w:tcW w:w="1985" w:type="dxa"/>
          </w:tcPr>
          <w:p>
            <w:pPr>
              <w:spacing w:after="0" w:line="240" w:lineRule="auto"/>
              <w:jc w:val="center"/>
              <w:rPr>
                <w:sz w:val="28"/>
                <w:szCs w:val="28"/>
              </w:rPr>
            </w:pPr>
            <w:r>
              <w:rPr>
                <w:sz w:val="28"/>
                <w:szCs w:val="28"/>
              </w:rPr>
              <w:t>9805319835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after="0" w:line="240" w:lineRule="auto"/>
              <w:jc w:val="center"/>
              <w:rPr>
                <w:sz w:val="28"/>
                <w:szCs w:val="28"/>
              </w:rPr>
            </w:pPr>
            <w:r>
              <w:rPr>
                <w:sz w:val="28"/>
                <w:szCs w:val="28"/>
              </w:rPr>
              <w:t>4</w:t>
            </w:r>
          </w:p>
        </w:tc>
        <w:tc>
          <w:tcPr>
            <w:tcW w:w="3260" w:type="dxa"/>
          </w:tcPr>
          <w:p>
            <w:pPr>
              <w:spacing w:after="0" w:line="240" w:lineRule="auto"/>
              <w:jc w:val="center"/>
              <w:rPr>
                <w:sz w:val="28"/>
                <w:szCs w:val="28"/>
              </w:rPr>
            </w:pPr>
            <w:r>
              <w:rPr>
                <w:sz w:val="28"/>
                <w:szCs w:val="28"/>
              </w:rPr>
              <w:t>Middle Co-ordinator  (TGT )</w:t>
            </w:r>
          </w:p>
        </w:tc>
        <w:tc>
          <w:tcPr>
            <w:tcW w:w="2552" w:type="dxa"/>
          </w:tcPr>
          <w:p>
            <w:pPr>
              <w:spacing w:after="0" w:line="240" w:lineRule="auto"/>
              <w:jc w:val="center"/>
              <w:rPr>
                <w:sz w:val="28"/>
                <w:szCs w:val="28"/>
              </w:rPr>
            </w:pPr>
            <w:r>
              <w:rPr>
                <w:sz w:val="28"/>
                <w:szCs w:val="28"/>
              </w:rPr>
              <w:t>SHAILJA SOOD</w:t>
            </w:r>
          </w:p>
        </w:tc>
        <w:tc>
          <w:tcPr>
            <w:tcW w:w="1842" w:type="dxa"/>
          </w:tcPr>
          <w:p>
            <w:pPr>
              <w:spacing w:after="0" w:line="240" w:lineRule="auto"/>
              <w:jc w:val="center"/>
              <w:rPr>
                <w:sz w:val="28"/>
                <w:szCs w:val="28"/>
              </w:rPr>
            </w:pPr>
            <w:r>
              <w:rPr>
                <w:sz w:val="28"/>
                <w:szCs w:val="28"/>
              </w:rPr>
              <w:t>Member</w:t>
            </w:r>
          </w:p>
        </w:tc>
        <w:tc>
          <w:tcPr>
            <w:tcW w:w="1985" w:type="dxa"/>
          </w:tcPr>
          <w:p>
            <w:pPr>
              <w:spacing w:after="0" w:line="240" w:lineRule="auto"/>
              <w:jc w:val="center"/>
              <w:rPr>
                <w:sz w:val="28"/>
                <w:szCs w:val="28"/>
              </w:rPr>
            </w:pPr>
            <w:r>
              <w:rPr>
                <w:sz w:val="28"/>
                <w:szCs w:val="28"/>
              </w:rPr>
              <w:t>7018662981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after="0" w:line="240" w:lineRule="auto"/>
              <w:jc w:val="center"/>
              <w:rPr>
                <w:sz w:val="28"/>
                <w:szCs w:val="28"/>
              </w:rPr>
            </w:pPr>
            <w:r>
              <w:rPr>
                <w:sz w:val="28"/>
                <w:szCs w:val="28"/>
              </w:rPr>
              <w:t>5</w:t>
            </w:r>
          </w:p>
        </w:tc>
        <w:tc>
          <w:tcPr>
            <w:tcW w:w="3260" w:type="dxa"/>
          </w:tcPr>
          <w:p>
            <w:pPr>
              <w:spacing w:after="0" w:line="240" w:lineRule="auto"/>
              <w:jc w:val="center"/>
              <w:rPr>
                <w:sz w:val="28"/>
                <w:szCs w:val="28"/>
              </w:rPr>
            </w:pPr>
            <w:r>
              <w:rPr>
                <w:sz w:val="28"/>
                <w:szCs w:val="28"/>
              </w:rPr>
              <w:t>Primary Co-ordinator  (PRT )</w:t>
            </w:r>
          </w:p>
        </w:tc>
        <w:tc>
          <w:tcPr>
            <w:tcW w:w="2552" w:type="dxa"/>
          </w:tcPr>
          <w:p>
            <w:pPr>
              <w:spacing w:after="0" w:line="240" w:lineRule="auto"/>
              <w:jc w:val="center"/>
              <w:rPr>
                <w:sz w:val="28"/>
                <w:szCs w:val="28"/>
              </w:rPr>
            </w:pPr>
            <w:r>
              <w:rPr>
                <w:sz w:val="28"/>
                <w:szCs w:val="28"/>
              </w:rPr>
              <w:t>SUSMA KHARWAL</w:t>
            </w:r>
          </w:p>
        </w:tc>
        <w:tc>
          <w:tcPr>
            <w:tcW w:w="1842" w:type="dxa"/>
          </w:tcPr>
          <w:p>
            <w:pPr>
              <w:spacing w:after="0" w:line="240" w:lineRule="auto"/>
              <w:jc w:val="center"/>
              <w:rPr>
                <w:sz w:val="28"/>
                <w:szCs w:val="28"/>
              </w:rPr>
            </w:pPr>
            <w:r>
              <w:rPr>
                <w:sz w:val="28"/>
                <w:szCs w:val="28"/>
              </w:rPr>
              <w:t>Member</w:t>
            </w:r>
          </w:p>
        </w:tc>
        <w:tc>
          <w:tcPr>
            <w:tcW w:w="1985" w:type="dxa"/>
          </w:tcPr>
          <w:p>
            <w:pPr>
              <w:spacing w:after="0" w:line="240" w:lineRule="auto"/>
              <w:jc w:val="center"/>
              <w:rPr>
                <w:sz w:val="28"/>
                <w:szCs w:val="28"/>
              </w:rPr>
            </w:pPr>
            <w:r>
              <w:rPr>
                <w:sz w:val="28"/>
                <w:szCs w:val="28"/>
              </w:rPr>
              <w:t>9459844774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after="0" w:line="240" w:lineRule="auto"/>
              <w:jc w:val="center"/>
              <w:rPr>
                <w:sz w:val="28"/>
                <w:szCs w:val="28"/>
              </w:rPr>
            </w:pPr>
            <w:r>
              <w:rPr>
                <w:sz w:val="28"/>
                <w:szCs w:val="28"/>
              </w:rPr>
              <w:t>6</w:t>
            </w:r>
          </w:p>
        </w:tc>
        <w:tc>
          <w:tcPr>
            <w:tcW w:w="3260" w:type="dxa"/>
          </w:tcPr>
          <w:p>
            <w:pPr>
              <w:spacing w:after="0" w:line="240" w:lineRule="auto"/>
              <w:jc w:val="center"/>
              <w:rPr>
                <w:sz w:val="28"/>
                <w:szCs w:val="28"/>
              </w:rPr>
            </w:pPr>
            <w:r>
              <w:rPr>
                <w:sz w:val="28"/>
                <w:szCs w:val="28"/>
              </w:rPr>
              <w:t>Pre-Primary Coordinator ( NTT)</w:t>
            </w:r>
          </w:p>
        </w:tc>
        <w:tc>
          <w:tcPr>
            <w:tcW w:w="2552" w:type="dxa"/>
          </w:tcPr>
          <w:p>
            <w:pPr>
              <w:spacing w:after="0" w:line="240" w:lineRule="auto"/>
              <w:jc w:val="center"/>
              <w:rPr>
                <w:sz w:val="28"/>
                <w:szCs w:val="28"/>
              </w:rPr>
            </w:pPr>
            <w:r>
              <w:rPr>
                <w:sz w:val="28"/>
                <w:szCs w:val="28"/>
              </w:rPr>
              <w:t>SUREENA SHARMA</w:t>
            </w:r>
          </w:p>
        </w:tc>
        <w:tc>
          <w:tcPr>
            <w:tcW w:w="1842" w:type="dxa"/>
          </w:tcPr>
          <w:p>
            <w:pPr>
              <w:spacing w:after="0" w:line="240" w:lineRule="auto"/>
              <w:jc w:val="center"/>
              <w:rPr>
                <w:sz w:val="28"/>
                <w:szCs w:val="28"/>
              </w:rPr>
            </w:pPr>
            <w:r>
              <w:rPr>
                <w:sz w:val="28"/>
                <w:szCs w:val="28"/>
              </w:rPr>
              <w:t>Member</w:t>
            </w:r>
          </w:p>
        </w:tc>
        <w:tc>
          <w:tcPr>
            <w:tcW w:w="1985" w:type="dxa"/>
          </w:tcPr>
          <w:p>
            <w:pPr>
              <w:spacing w:after="0" w:line="240" w:lineRule="auto"/>
              <w:jc w:val="center"/>
              <w:rPr>
                <w:sz w:val="28"/>
                <w:szCs w:val="28"/>
              </w:rPr>
            </w:pPr>
            <w:r>
              <w:rPr>
                <w:sz w:val="28"/>
                <w:szCs w:val="28"/>
              </w:rPr>
              <w:t>8219343935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after="0" w:line="240" w:lineRule="auto"/>
              <w:jc w:val="center"/>
              <w:rPr>
                <w:sz w:val="28"/>
                <w:szCs w:val="28"/>
              </w:rPr>
            </w:pPr>
            <w:r>
              <w:rPr>
                <w:sz w:val="28"/>
                <w:szCs w:val="28"/>
              </w:rPr>
              <w:t>7</w:t>
            </w:r>
          </w:p>
        </w:tc>
        <w:tc>
          <w:tcPr>
            <w:tcW w:w="3260" w:type="dxa"/>
          </w:tcPr>
          <w:p>
            <w:pPr>
              <w:spacing w:after="0" w:line="240" w:lineRule="auto"/>
              <w:jc w:val="center"/>
              <w:rPr>
                <w:sz w:val="28"/>
                <w:szCs w:val="28"/>
              </w:rPr>
            </w:pPr>
            <w:r>
              <w:rPr>
                <w:sz w:val="28"/>
                <w:szCs w:val="28"/>
              </w:rPr>
              <w:t>Teacher  (SHASTRI)</w:t>
            </w:r>
          </w:p>
        </w:tc>
        <w:tc>
          <w:tcPr>
            <w:tcW w:w="2552" w:type="dxa"/>
          </w:tcPr>
          <w:p>
            <w:pPr>
              <w:spacing w:after="0" w:line="240" w:lineRule="auto"/>
              <w:jc w:val="center"/>
              <w:rPr>
                <w:sz w:val="28"/>
                <w:szCs w:val="28"/>
              </w:rPr>
            </w:pPr>
            <w:r>
              <w:rPr>
                <w:sz w:val="28"/>
                <w:szCs w:val="28"/>
              </w:rPr>
              <w:t>RAHUL SHARMA</w:t>
            </w:r>
          </w:p>
        </w:tc>
        <w:tc>
          <w:tcPr>
            <w:tcW w:w="1842" w:type="dxa"/>
          </w:tcPr>
          <w:p>
            <w:pPr>
              <w:spacing w:after="0" w:line="240" w:lineRule="auto"/>
              <w:jc w:val="center"/>
              <w:rPr>
                <w:sz w:val="28"/>
                <w:szCs w:val="28"/>
              </w:rPr>
            </w:pPr>
            <w:r>
              <w:rPr>
                <w:sz w:val="28"/>
                <w:szCs w:val="28"/>
              </w:rPr>
              <w:t>Member</w:t>
            </w:r>
          </w:p>
        </w:tc>
        <w:tc>
          <w:tcPr>
            <w:tcW w:w="1985" w:type="dxa"/>
          </w:tcPr>
          <w:p>
            <w:pPr>
              <w:spacing w:after="0" w:line="240" w:lineRule="auto"/>
              <w:jc w:val="center"/>
              <w:rPr>
                <w:sz w:val="28"/>
                <w:szCs w:val="28"/>
              </w:rPr>
            </w:pPr>
            <w:r>
              <w:rPr>
                <w:sz w:val="28"/>
                <w:szCs w:val="28"/>
              </w:rPr>
              <w:t>7832918397</w:t>
            </w:r>
          </w:p>
        </w:tc>
      </w:tr>
    </w:tbl>
    <w:p>
      <w:pPr>
        <w:rPr>
          <w:sz w:val="28"/>
          <w:szCs w:val="28"/>
        </w:rPr>
      </w:pPr>
    </w:p>
    <w:p>
      <w:pPr>
        <w:rPr>
          <w:sz w:val="28"/>
          <w:szCs w:val="28"/>
        </w:rPr>
      </w:pPr>
      <w:r>
        <w:rPr>
          <w:sz w:val="28"/>
          <w:szCs w:val="28"/>
        </w:rPr>
        <w:t xml:space="preserve">The Disciplinary Committee will look into the following functions under the guidance of the undersigned:- </w:t>
      </w:r>
    </w:p>
    <w:p>
      <w:pPr>
        <w:pStyle w:val="5"/>
        <w:numPr>
          <w:ilvl w:val="0"/>
          <w:numId w:val="1"/>
        </w:numPr>
        <w:rPr>
          <w:sz w:val="28"/>
          <w:szCs w:val="28"/>
        </w:rPr>
      </w:pPr>
      <w:r>
        <w:rPr>
          <w:sz w:val="28"/>
          <w:szCs w:val="28"/>
        </w:rPr>
        <w:t xml:space="preserve">To serve as model in terms of character training and behaviour for students. </w:t>
      </w:r>
    </w:p>
    <w:p>
      <w:pPr>
        <w:pStyle w:val="5"/>
        <w:numPr>
          <w:ilvl w:val="0"/>
          <w:numId w:val="1"/>
        </w:numPr>
        <w:rPr>
          <w:sz w:val="28"/>
          <w:szCs w:val="28"/>
        </w:rPr>
      </w:pPr>
      <w:r>
        <w:rPr>
          <w:sz w:val="28"/>
          <w:szCs w:val="28"/>
        </w:rPr>
        <w:t>To assist the students in conforming to school rules and regulations.</w:t>
      </w:r>
    </w:p>
    <w:p>
      <w:pPr>
        <w:pStyle w:val="5"/>
        <w:numPr>
          <w:ilvl w:val="0"/>
          <w:numId w:val="1"/>
        </w:numPr>
        <w:rPr>
          <w:sz w:val="28"/>
          <w:szCs w:val="28"/>
        </w:rPr>
      </w:pPr>
      <w:r>
        <w:rPr>
          <w:sz w:val="28"/>
          <w:szCs w:val="28"/>
        </w:rPr>
        <w:t>To help students develop self-discipline.</w:t>
      </w:r>
    </w:p>
    <w:p>
      <w:pPr>
        <w:pStyle w:val="5"/>
        <w:numPr>
          <w:ilvl w:val="0"/>
          <w:numId w:val="1"/>
        </w:numPr>
        <w:rPr>
          <w:sz w:val="28"/>
          <w:szCs w:val="28"/>
        </w:rPr>
      </w:pPr>
      <w:r>
        <w:rPr>
          <w:sz w:val="28"/>
          <w:szCs w:val="28"/>
        </w:rPr>
        <w:t xml:space="preserve"> To administer consequence commensurate with offence committed by any student. </w:t>
      </w:r>
    </w:p>
    <w:p>
      <w:pPr>
        <w:pStyle w:val="5"/>
        <w:numPr>
          <w:ilvl w:val="0"/>
          <w:numId w:val="1"/>
        </w:numPr>
        <w:rPr>
          <w:sz w:val="28"/>
          <w:szCs w:val="28"/>
        </w:rPr>
      </w:pPr>
      <w:r>
        <w:rPr>
          <w:sz w:val="28"/>
          <w:szCs w:val="28"/>
        </w:rPr>
        <w:t xml:space="preserve">To frame new school rules and regulations in consultation with the undersigned for the students </w:t>
      </w:r>
      <w:r>
        <w:rPr>
          <w:sz w:val="28"/>
          <w:szCs w:val="28"/>
          <w:lang w:val="en-IN"/>
        </w:rPr>
        <w:t>behavioral</w:t>
      </w:r>
      <w:r>
        <w:rPr>
          <w:sz w:val="28"/>
          <w:szCs w:val="28"/>
        </w:rPr>
        <w:t xml:space="preserve"> aspect. </w:t>
      </w:r>
    </w:p>
    <w:p>
      <w:pPr>
        <w:pStyle w:val="5"/>
        <w:numPr>
          <w:ilvl w:val="0"/>
          <w:numId w:val="1"/>
        </w:numPr>
        <w:rPr>
          <w:sz w:val="28"/>
          <w:szCs w:val="28"/>
        </w:rPr>
      </w:pPr>
      <w:r>
        <w:rPr>
          <w:sz w:val="28"/>
          <w:szCs w:val="28"/>
        </w:rPr>
        <w:t>To promote and encourage good behaviour among the teachers and students.</w:t>
      </w: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DF0F39"/>
    <w:multiLevelType w:val="multilevel"/>
    <w:tmpl w:val="4EDF0F3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FBC"/>
    <w:rsid w:val="002A1F24"/>
    <w:rsid w:val="003765C4"/>
    <w:rsid w:val="00985FBC"/>
    <w:rsid w:val="00F435E7"/>
    <w:rsid w:val="240533FE"/>
    <w:rsid w:val="3C410E05"/>
    <w:rsid w:val="49D2135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207</Words>
  <Characters>1181</Characters>
  <Lines>9</Lines>
  <Paragraphs>2</Paragraphs>
  <TotalTime>30</TotalTime>
  <ScaleCrop>false</ScaleCrop>
  <LinksUpToDate>false</LinksUpToDate>
  <CharactersWithSpaces>1386</CharactersWithSpaces>
  <Application>WPS Office_11.2.0.10223_F1E327BC-269C-435d-A152-05C5408002CA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2021-07-21T06:06:00Z</dcterms:created>
  <dc:creator>VARUN</dc:creator>
  <cp:lastModifiedBy>silicon model school</cp:lastModifiedBy>
  <dcterms:modified xsi:type="dcterms:W3CDTF">2021-07-22T09:22:53Z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